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67CBB533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bookmarkStart w:id="14" w:name="_GoBack"/>
      <w:bookmarkEnd w:id="14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>202239</w:t>
      </w:r>
    </w:p>
    <w:p w14:paraId="0C2156EB" w14:textId="05905B23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Online, February 21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–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March 3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4CCCF605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8.3.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05D3014F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A22E61">
        <w:rPr>
          <w:rFonts w:ascii="Arial" w:eastAsia="맑은 고딕" w:hAnsi="Arial" w:cs="Arial" w:hint="eastAsia"/>
          <w:b/>
          <w:sz w:val="24"/>
          <w:szCs w:val="24"/>
          <w:lang w:eastAsia="ko-KR"/>
        </w:rPr>
        <w:t xml:space="preserve">Clarification on </w:t>
      </w:r>
      <w:r w:rsidR="00772A4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UE behavior for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NAS-based busy indication in RRC_INACTIVE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5D479C11" w14:textId="0C4D4972" w:rsidR="00A22E61" w:rsidRDefault="00A22E6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this contribution we would like to clarify whether </w:t>
      </w:r>
      <w:r w:rsidR="00460A62">
        <w:rPr>
          <w:rFonts w:ascii="Arial" w:eastAsia="맑은 고딕" w:hAnsi="Arial" w:cs="Arial"/>
          <w:lang w:eastAsia="ko-KR"/>
        </w:rPr>
        <w:t>INACTIVE UE</w:t>
      </w:r>
      <w:r w:rsidR="00FE638A">
        <w:rPr>
          <w:rFonts w:ascii="Arial" w:eastAsia="맑은 고딕" w:hAnsi="Arial" w:cs="Arial"/>
          <w:lang w:eastAsia="ko-KR"/>
        </w:rPr>
        <w:t xml:space="preserve"> may not be able to send NAS-based busy indication as in </w:t>
      </w:r>
      <w:r w:rsidR="00460A62">
        <w:rPr>
          <w:rFonts w:ascii="Arial" w:eastAsia="맑은 고딕" w:hAnsi="Arial" w:cs="Arial"/>
          <w:lang w:eastAsia="ko-KR"/>
        </w:rPr>
        <w:t>IDLE UE</w:t>
      </w:r>
      <w:r w:rsidR="00495E95">
        <w:rPr>
          <w:rFonts w:ascii="Arial" w:eastAsia="맑은 고딕" w:hAnsi="Arial" w:cs="Arial"/>
          <w:lang w:eastAsia="ko-KR"/>
        </w:rPr>
        <w:t xml:space="preserve"> due to UE implementation constraints.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087A8451" w14:textId="60286537" w:rsidR="00351C4F" w:rsidRDefault="00351C4F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RAN2 agreed to support NA</w:t>
      </w:r>
      <w:r w:rsidR="009171B6">
        <w:rPr>
          <w:rFonts w:ascii="Arial" w:eastAsia="맑은 고딕" w:hAnsi="Arial" w:cs="Arial"/>
          <w:lang w:val="en-US" w:eastAsia="ko-KR"/>
        </w:rPr>
        <w:t xml:space="preserve">S-based busy indication for </w:t>
      </w:r>
      <w:r>
        <w:rPr>
          <w:rFonts w:ascii="Arial" w:eastAsia="맑은 고딕" w:hAnsi="Arial" w:cs="Arial"/>
          <w:lang w:val="en-US" w:eastAsia="ko-KR"/>
        </w:rPr>
        <w:t xml:space="preserve">INACTIVE </w:t>
      </w:r>
      <w:r w:rsidR="009171B6">
        <w:rPr>
          <w:rFonts w:ascii="Arial" w:eastAsia="맑은 고딕" w:hAnsi="Arial" w:cs="Arial"/>
          <w:lang w:val="en-US" w:eastAsia="ko-KR"/>
        </w:rPr>
        <w:t>UE as in IDLE UE</w:t>
      </w:r>
      <w:r>
        <w:rPr>
          <w:rFonts w:ascii="Arial" w:eastAsia="맑은 고딕" w:hAnsi="Arial" w:cs="Arial"/>
          <w:lang w:val="en-US" w:eastAsia="ko-KR"/>
        </w:rPr>
        <w:t xml:space="preserve">. </w:t>
      </w:r>
    </w:p>
    <w:p w14:paraId="617F3F94" w14:textId="77777777" w:rsidR="00FE638A" w:rsidRDefault="00FE638A" w:rsidP="00FE63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BF46C8">
        <w:t>Agreement</w:t>
      </w:r>
    </w:p>
    <w:p w14:paraId="69B6F2C5" w14:textId="77777777" w:rsidR="00FE638A" w:rsidRPr="00BF46C8" w:rsidRDefault="00FE638A" w:rsidP="00FE63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</w:p>
    <w:p w14:paraId="2A8C5FE3" w14:textId="77777777" w:rsidR="00FE638A" w:rsidRPr="00BF46C8" w:rsidRDefault="00FE638A" w:rsidP="00FE63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59" w:hanging="540"/>
      </w:pPr>
      <w:r w:rsidRPr="00BF46C8">
        <w:t>1</w:t>
      </w:r>
      <w:r w:rsidRPr="00BF46C8">
        <w:tab/>
        <w:t>RAN2 retains the agreement on NAS-based busy indication for RRC_INACTIVE, and Reply SA2.</w:t>
      </w:r>
    </w:p>
    <w:p w14:paraId="664745A7" w14:textId="77777777" w:rsidR="00FE638A" w:rsidRDefault="00FE638A" w:rsidP="00351C4F">
      <w:pPr>
        <w:pStyle w:val="Doc-text2"/>
        <w:ind w:left="0" w:firstLine="0"/>
      </w:pPr>
    </w:p>
    <w:p w14:paraId="4D91BD3D" w14:textId="26FC8115" w:rsidR="00351C4F" w:rsidRDefault="00351C4F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Thus the Service Request procedure can be commonly used by</w:t>
      </w:r>
      <w:r w:rsidR="00460A62">
        <w:rPr>
          <w:rFonts w:ascii="Arial" w:eastAsia="맑은 고딕" w:hAnsi="Arial" w:cs="Arial"/>
          <w:lang w:val="en-US" w:eastAsia="ko-KR"/>
        </w:rPr>
        <w:t xml:space="preserve"> IDLE UE and</w:t>
      </w:r>
      <w:r>
        <w:rPr>
          <w:rFonts w:ascii="Arial" w:eastAsia="맑은 고딕" w:hAnsi="Arial" w:cs="Arial"/>
          <w:lang w:val="en-US" w:eastAsia="ko-KR"/>
        </w:rPr>
        <w:t xml:space="preserve"> INACTIVE UE if it decides to reject the paging. However, it is observed in [1] that</w:t>
      </w:r>
      <w:r w:rsidR="00460A62">
        <w:rPr>
          <w:rFonts w:ascii="Arial" w:eastAsia="맑은 고딕" w:hAnsi="Arial" w:cs="Arial"/>
          <w:lang w:val="en-US" w:eastAsia="ko-KR"/>
        </w:rPr>
        <w:t xml:space="preserve"> it only specifies allowable </w:t>
      </w:r>
      <w:r w:rsidR="009171B6">
        <w:rPr>
          <w:rFonts w:ascii="Arial" w:eastAsia="맑은 고딕" w:hAnsi="Arial" w:cs="Arial"/>
          <w:lang w:val="en-US" w:eastAsia="ko-KR"/>
        </w:rPr>
        <w:t xml:space="preserve">IDLE </w:t>
      </w:r>
      <w:r w:rsidR="00460A62">
        <w:rPr>
          <w:rFonts w:ascii="Arial" w:eastAsia="맑은 고딕" w:hAnsi="Arial" w:cs="Arial"/>
          <w:lang w:val="en-US" w:eastAsia="ko-KR"/>
        </w:rPr>
        <w:t xml:space="preserve">UE implementation </w:t>
      </w:r>
      <w:r w:rsidR="009171B6">
        <w:rPr>
          <w:rFonts w:ascii="Arial" w:eastAsia="맑은 고딕" w:hAnsi="Arial" w:cs="Arial"/>
          <w:lang w:val="en-US" w:eastAsia="ko-KR"/>
        </w:rPr>
        <w:t xml:space="preserve">for NAS-based busy indication </w:t>
      </w:r>
      <w:r w:rsidR="00460A62">
        <w:rPr>
          <w:rFonts w:ascii="Arial" w:eastAsia="맑은 고딕" w:hAnsi="Arial" w:cs="Arial"/>
          <w:lang w:val="en-US" w:eastAsia="ko-KR"/>
        </w:rPr>
        <w:t xml:space="preserve">(see relevant text). </w:t>
      </w:r>
    </w:p>
    <w:p w14:paraId="6A0A1299" w14:textId="77777777" w:rsidR="00351C4F" w:rsidRDefault="00351C4F" w:rsidP="00351C4F">
      <w:pPr>
        <w:pStyle w:val="B1"/>
        <w:rPr>
          <w:lang w:eastAsia="zh-CN"/>
        </w:rPr>
      </w:pPr>
      <w:r>
        <w:rPr>
          <w:lang w:eastAsia="zh-CN"/>
        </w:rPr>
        <w:tab/>
      </w:r>
      <w:r w:rsidRPr="007A0016">
        <w:rPr>
          <w:highlight w:val="yellow"/>
          <w:lang w:eastAsia="zh-CN"/>
        </w:rPr>
        <w:t>If the Multi-USIM UE in CM-IDLE state decides not to accept the paging</w:t>
      </w:r>
      <w:r>
        <w:rPr>
          <w:lang w:eastAsia="zh-CN"/>
        </w:rPr>
        <w:t xml:space="preserve">, it may send a Service Request message including a Reject Paging Indication and optionally Paging Restriction Information, </w:t>
      </w:r>
      <w:r w:rsidRPr="007A0016">
        <w:rPr>
          <w:highlight w:val="yellow"/>
          <w:lang w:eastAsia="zh-CN"/>
        </w:rPr>
        <w:t>unless it is not able to send this message e.g. due to UE implementation constraints.</w:t>
      </w:r>
    </w:p>
    <w:p w14:paraId="1D82372C" w14:textId="094A8D93" w:rsidR="00351C4F" w:rsidRPr="00460A62" w:rsidRDefault="00460A62" w:rsidP="007054A8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 w:rsidR="00F20AE4">
        <w:rPr>
          <w:rFonts w:ascii="Arial" w:eastAsia="맑은 고딕" w:hAnsi="Arial" w:cs="Arial"/>
          <w:b/>
          <w:lang w:val="en-US" w:eastAsia="ko-KR"/>
        </w:rPr>
        <w:t xml:space="preserve">According to SA2 specification,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IDLE UE</w:t>
      </w:r>
      <w:r>
        <w:rPr>
          <w:rFonts w:ascii="Arial" w:eastAsia="맑은 고딕" w:hAnsi="Arial" w:cs="Arial"/>
          <w:b/>
          <w:lang w:val="en-US" w:eastAsia="ko-KR"/>
        </w:rPr>
        <w:t xml:space="preserve"> may not send NAS-</w:t>
      </w:r>
      <w:r w:rsidR="009171B6">
        <w:rPr>
          <w:rFonts w:ascii="Arial" w:eastAsia="맑은 고딕" w:hAnsi="Arial" w:cs="Arial"/>
          <w:b/>
          <w:lang w:val="en-US" w:eastAsia="ko-KR"/>
        </w:rPr>
        <w:t xml:space="preserve">based </w:t>
      </w:r>
      <w:r>
        <w:rPr>
          <w:rFonts w:ascii="Arial" w:eastAsia="맑은 고딕" w:hAnsi="Arial" w:cs="Arial"/>
          <w:b/>
          <w:lang w:val="en-US" w:eastAsia="ko-KR"/>
        </w:rPr>
        <w:t xml:space="preserve">busy indication even if it decides </w:t>
      </w:r>
      <w:r w:rsidR="00F20AE4">
        <w:rPr>
          <w:rFonts w:ascii="Arial" w:eastAsia="맑은 고딕" w:hAnsi="Arial" w:cs="Arial"/>
          <w:b/>
          <w:lang w:val="en-US" w:eastAsia="ko-KR"/>
        </w:rPr>
        <w:t xml:space="preserve">to reject </w:t>
      </w:r>
      <w:r>
        <w:rPr>
          <w:rFonts w:ascii="Arial" w:eastAsia="맑은 고딕" w:hAnsi="Arial" w:cs="Arial"/>
          <w:b/>
          <w:lang w:val="en-US" w:eastAsia="ko-KR"/>
        </w:rPr>
        <w:t xml:space="preserve">the paging due to UE implementation constraints.  </w:t>
      </w:r>
    </w:p>
    <w:p w14:paraId="287F077C" w14:textId="7456B5F7" w:rsidR="00351C4F" w:rsidRDefault="0053216C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In RAN2#116-e meeting, RAN2 </w:t>
      </w:r>
      <w:r>
        <w:rPr>
          <w:rFonts w:ascii="Arial" w:eastAsia="맑은 고딕" w:hAnsi="Arial" w:cs="Arial"/>
          <w:lang w:val="en-US" w:eastAsia="ko-KR"/>
        </w:rPr>
        <w:t>discussed AS-NAS interaction for RAN paging (e.g. which layer resumes the RRC connection upon reception of RAN paging) and agreed</w:t>
      </w:r>
      <w:r>
        <w:rPr>
          <w:rFonts w:ascii="Arial" w:eastAsia="맑은 고딕" w:hAnsi="Arial" w:cs="Arial" w:hint="eastAsia"/>
          <w:lang w:val="en-US" w:eastAsia="ko-KR"/>
        </w:rPr>
        <w:t xml:space="preserve"> </w:t>
      </w:r>
      <w:r w:rsidR="00460A62">
        <w:rPr>
          <w:rFonts w:ascii="Arial" w:eastAsia="맑은 고딕" w:hAnsi="Arial" w:cs="Arial" w:hint="eastAsia"/>
          <w:lang w:val="en-US" w:eastAsia="ko-KR"/>
        </w:rPr>
        <w:t>not to specify AS-NAS interaction for paging reception in RRC_INACTIVE:</w:t>
      </w:r>
    </w:p>
    <w:p w14:paraId="48EC47CA" w14:textId="77777777" w:rsidR="006349BB" w:rsidRDefault="006349BB" w:rsidP="006349BB">
      <w:pPr>
        <w:pStyle w:val="Agreement"/>
        <w:tabs>
          <w:tab w:val="clear" w:pos="-2364"/>
          <w:tab w:val="num" w:pos="1619"/>
        </w:tabs>
        <w:ind w:left="1619"/>
      </w:pPr>
      <w:r w:rsidRPr="005008CC">
        <w:t xml:space="preserve">7: </w:t>
      </w:r>
      <w:r>
        <w:t>T</w:t>
      </w:r>
      <w:r w:rsidRPr="005008CC">
        <w:t>he AS-NAS interaction for paging reception in RRC_INACTIVE</w:t>
      </w:r>
      <w:r>
        <w:t xml:space="preserve"> is left up</w:t>
      </w:r>
      <w:r w:rsidRPr="005008CC">
        <w:t xml:space="preserve"> to UE implementation</w:t>
      </w:r>
      <w:r>
        <w:t>.</w:t>
      </w:r>
    </w:p>
    <w:p w14:paraId="4CCE15D0" w14:textId="3B02EBB8" w:rsidR="0053216C" w:rsidRDefault="0053216C" w:rsidP="007054A8">
      <w:pPr>
        <w:rPr>
          <w:rFonts w:ascii="Arial" w:eastAsia="맑은 고딕" w:hAnsi="Arial" w:cs="Arial"/>
          <w:lang w:val="en-US" w:eastAsia="ko-KR"/>
        </w:rPr>
      </w:pPr>
    </w:p>
    <w:p w14:paraId="0FFB0BD4" w14:textId="69FF04CC" w:rsidR="0053216C" w:rsidRDefault="00460A62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Therefore </w:t>
      </w:r>
      <w:r w:rsidR="00772A4A">
        <w:rPr>
          <w:rFonts w:ascii="Arial" w:eastAsia="맑은 고딕" w:hAnsi="Arial" w:cs="Arial"/>
          <w:lang w:val="en-US" w:eastAsia="ko-KR"/>
        </w:rPr>
        <w:t xml:space="preserve">it ended up with </w:t>
      </w:r>
      <w:r w:rsidR="0053216C">
        <w:rPr>
          <w:rFonts w:ascii="Arial" w:eastAsia="맑은 고딕" w:hAnsi="Arial" w:cs="Arial"/>
          <w:lang w:val="en-US" w:eastAsia="ko-KR"/>
        </w:rPr>
        <w:t xml:space="preserve">no </w:t>
      </w:r>
      <w:r w:rsidR="00772A4A">
        <w:rPr>
          <w:rFonts w:ascii="Arial" w:eastAsia="맑은 고딕" w:hAnsi="Arial" w:cs="Arial"/>
          <w:lang w:val="en-US" w:eastAsia="ko-KR"/>
        </w:rPr>
        <w:t xml:space="preserve">specification </w:t>
      </w:r>
      <w:r w:rsidR="0053216C">
        <w:rPr>
          <w:rFonts w:ascii="Arial" w:eastAsia="맑은 고딕" w:hAnsi="Arial" w:cs="Arial"/>
          <w:lang w:val="en-US" w:eastAsia="ko-KR"/>
        </w:rPr>
        <w:t xml:space="preserve">update on UE behavior upon reception of RAN paging in the running RRC CR (see the relevent text). </w:t>
      </w:r>
    </w:p>
    <w:p w14:paraId="444A9B1F" w14:textId="77777777" w:rsidR="0053216C" w:rsidRDefault="0053216C" w:rsidP="0053216C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7D2DC52E" w14:textId="77777777" w:rsidR="0053216C" w:rsidRDefault="0053216C" w:rsidP="0053216C">
      <w:pPr>
        <w:pStyle w:val="B2"/>
      </w:pPr>
      <w:r>
        <w:t>2&gt;</w:t>
      </w:r>
      <w:r>
        <w:tab/>
        <w:t xml:space="preserve">if the </w:t>
      </w:r>
      <w:r>
        <w:rPr>
          <w:i/>
        </w:rPr>
        <w:t>ue-Identity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UE's stored </w:t>
      </w:r>
      <w:r>
        <w:rPr>
          <w:i/>
        </w:rPr>
        <w:t>fullI-RNTI</w:t>
      </w:r>
      <w:r>
        <w:t>:</w:t>
      </w:r>
    </w:p>
    <w:p w14:paraId="5FF27C81" w14:textId="77777777" w:rsidR="0053216C" w:rsidRDefault="0053216C" w:rsidP="0053216C">
      <w:pPr>
        <w:pStyle w:val="B3"/>
      </w:pPr>
      <w:r>
        <w:t>3&gt;</w:t>
      </w:r>
      <w:r>
        <w:tab/>
        <w:t>if the UE is configured by upper layers with Access Identity 1:</w:t>
      </w:r>
    </w:p>
    <w:p w14:paraId="749F585F" w14:textId="77777777" w:rsidR="0053216C" w:rsidRDefault="0053216C" w:rsidP="0053216C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mps-PriorityAccess</w:t>
      </w:r>
      <w:r>
        <w:t>;</w:t>
      </w:r>
    </w:p>
    <w:p w14:paraId="200E29DA" w14:textId="77777777" w:rsidR="0053216C" w:rsidRDefault="0053216C" w:rsidP="0053216C">
      <w:pPr>
        <w:pStyle w:val="B3"/>
      </w:pPr>
      <w:r>
        <w:t>3&gt;</w:t>
      </w:r>
      <w:r>
        <w:tab/>
        <w:t>else if the UE is configured by upper layers with Access Identity 2:</w:t>
      </w:r>
    </w:p>
    <w:p w14:paraId="5A68550E" w14:textId="77777777" w:rsidR="0053216C" w:rsidRDefault="0053216C" w:rsidP="0053216C">
      <w:pPr>
        <w:pStyle w:val="B4"/>
      </w:pPr>
      <w:r>
        <w:lastRenderedPageBreak/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mcs-PriorityAccess</w:t>
      </w:r>
      <w:r>
        <w:t>;</w:t>
      </w:r>
    </w:p>
    <w:p w14:paraId="6F93D126" w14:textId="77777777" w:rsidR="0053216C" w:rsidRDefault="0053216C" w:rsidP="0053216C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14CBA18F" w14:textId="77777777" w:rsidR="0053216C" w:rsidRDefault="0053216C" w:rsidP="0053216C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highPriorityAccess</w:t>
      </w:r>
      <w:r>
        <w:t>;</w:t>
      </w:r>
    </w:p>
    <w:p w14:paraId="63019D13" w14:textId="77777777" w:rsidR="0053216C" w:rsidRDefault="0053216C" w:rsidP="0053216C">
      <w:pPr>
        <w:pStyle w:val="B3"/>
      </w:pPr>
      <w:r>
        <w:t>3&gt;</w:t>
      </w:r>
      <w:r>
        <w:tab/>
        <w:t>else:</w:t>
      </w:r>
    </w:p>
    <w:p w14:paraId="4FF3CF99" w14:textId="77777777" w:rsidR="0053216C" w:rsidRDefault="0053216C" w:rsidP="0053216C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mt-Access</w:t>
      </w:r>
      <w:r>
        <w:t>;</w:t>
      </w:r>
    </w:p>
    <w:p w14:paraId="45718FB2" w14:textId="0C77D2C9" w:rsidR="0053216C" w:rsidRDefault="00DA6BDD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So far UE AS layer decides to accept the RAN paging by initiating the RRC connection resumption procedure. Thus i</w:t>
      </w:r>
      <w:r w:rsidR="0053216C">
        <w:rPr>
          <w:rFonts w:ascii="Arial" w:eastAsia="맑은 고딕" w:hAnsi="Arial" w:cs="Arial" w:hint="eastAsia"/>
          <w:lang w:val="en-US" w:eastAsia="ko-KR"/>
        </w:rPr>
        <w:t xml:space="preserve">t seems to </w:t>
      </w:r>
      <w:r w:rsidR="00C54599">
        <w:rPr>
          <w:rFonts w:ascii="Arial" w:eastAsia="맑은 고딕" w:hAnsi="Arial" w:cs="Arial" w:hint="eastAsia"/>
          <w:lang w:val="en-US" w:eastAsia="ko-KR"/>
        </w:rPr>
        <w:t>imply</w:t>
      </w:r>
      <w:r w:rsidR="0053216C">
        <w:rPr>
          <w:rFonts w:ascii="Arial" w:eastAsia="맑은 고딕" w:hAnsi="Arial" w:cs="Arial" w:hint="eastAsia"/>
          <w:lang w:val="en-US" w:eastAsia="ko-KR"/>
        </w:rPr>
        <w:t xml:space="preserve"> that current procedure text mandates UE to always resume </w:t>
      </w:r>
      <w:r w:rsidR="0053216C">
        <w:rPr>
          <w:rFonts w:ascii="Arial" w:eastAsia="맑은 고딕" w:hAnsi="Arial" w:cs="Arial"/>
          <w:lang w:val="en-US" w:eastAsia="ko-KR"/>
        </w:rPr>
        <w:t xml:space="preserve">RRC connection to accept the RAN paging or reject </w:t>
      </w:r>
      <w:r w:rsidR="00F20AE4">
        <w:rPr>
          <w:rFonts w:ascii="Arial" w:eastAsia="맑은 고딕" w:hAnsi="Arial" w:cs="Arial"/>
          <w:lang w:val="en-US" w:eastAsia="ko-KR"/>
        </w:rPr>
        <w:t xml:space="preserve">the RAN paging. </w:t>
      </w:r>
    </w:p>
    <w:p w14:paraId="6CCEC1C0" w14:textId="2DE3367E" w:rsidR="00F20AE4" w:rsidRPr="00460A62" w:rsidRDefault="00F20AE4" w:rsidP="00F20AE4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Current procedure text in the running RRC CR may mislead for UE to always resume RRC connection to accept or reject the RAN paging. </w:t>
      </w:r>
    </w:p>
    <w:p w14:paraId="445D1967" w14:textId="5D5113E3" w:rsidR="00F20AE4" w:rsidRDefault="00F20AE4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We think that as in IDLE</w:t>
      </w:r>
      <w:r>
        <w:rPr>
          <w:rFonts w:ascii="Arial" w:eastAsia="맑은 고딕" w:hAnsi="Arial" w:cs="Arial"/>
          <w:lang w:val="en-US" w:eastAsia="ko-KR"/>
        </w:rPr>
        <w:t xml:space="preserve"> UE</w:t>
      </w:r>
      <w:r>
        <w:rPr>
          <w:rFonts w:ascii="Arial" w:eastAsia="맑은 고딕" w:hAnsi="Arial" w:cs="Arial" w:hint="eastAsia"/>
          <w:lang w:val="en-US" w:eastAsia="ko-KR"/>
        </w:rPr>
        <w:t xml:space="preserve">, </w:t>
      </w:r>
      <w:r>
        <w:rPr>
          <w:rFonts w:ascii="Arial" w:eastAsia="맑은 고딕" w:hAnsi="Arial" w:cs="Arial"/>
          <w:lang w:val="en-US" w:eastAsia="ko-KR"/>
        </w:rPr>
        <w:t>RRC INACTIVE UE</w:t>
      </w:r>
      <w:r>
        <w:rPr>
          <w:rFonts w:ascii="Arial" w:eastAsia="맑은 고딕" w:hAnsi="Arial" w:cs="Arial" w:hint="eastAsia"/>
          <w:lang w:val="en-US" w:eastAsia="ko-KR"/>
        </w:rPr>
        <w:t xml:space="preserve"> may be unable to </w:t>
      </w:r>
      <w:r>
        <w:rPr>
          <w:rFonts w:ascii="Arial" w:eastAsia="맑은 고딕" w:hAnsi="Arial" w:cs="Arial"/>
          <w:lang w:val="en-US" w:eastAsia="ko-KR"/>
        </w:rPr>
        <w:t>send NAS-based busy indication even if it decides to reject the RAN paging due to UE implementation constra</w:t>
      </w:r>
      <w:r>
        <w:rPr>
          <w:rFonts w:ascii="Arial" w:eastAsia="맑은 고딕" w:hAnsi="Arial" w:cs="Arial" w:hint="eastAsia"/>
          <w:lang w:val="en-US" w:eastAsia="ko-KR"/>
        </w:rPr>
        <w:t xml:space="preserve">ints. </w:t>
      </w:r>
      <w:r>
        <w:rPr>
          <w:rFonts w:ascii="Arial" w:eastAsia="맑은 고딕" w:hAnsi="Arial" w:cs="Arial"/>
          <w:lang w:val="en-US" w:eastAsia="ko-KR"/>
        </w:rPr>
        <w:t xml:space="preserve">Though this aspect has discussed in the earlier phase, </w:t>
      </w:r>
      <w:r w:rsidR="00772A4A">
        <w:rPr>
          <w:rFonts w:ascii="Arial" w:eastAsia="맑은 고딕" w:hAnsi="Arial" w:cs="Arial"/>
          <w:lang w:val="en-US" w:eastAsia="ko-KR"/>
        </w:rPr>
        <w:t xml:space="preserve">our understanding is that </w:t>
      </w:r>
      <w:r>
        <w:rPr>
          <w:rFonts w:ascii="Arial" w:eastAsia="맑은 고딕" w:hAnsi="Arial" w:cs="Arial"/>
          <w:lang w:val="en-US" w:eastAsia="ko-KR"/>
        </w:rPr>
        <w:t xml:space="preserve">there is no formal RAN2 agreement on it. </w:t>
      </w:r>
    </w:p>
    <w:p w14:paraId="6F643A13" w14:textId="2314AAAF" w:rsidR="00E665CE" w:rsidRDefault="00F20AE4" w:rsidP="00AD23ED">
      <w:pPr>
        <w:rPr>
          <w:rFonts w:ascii="Arial" w:eastAsia="맑은 고딕" w:hAnsi="Arial" w:cs="Arial"/>
          <w:b/>
          <w:lang w:val="en-US" w:eastAsia="ko-KR"/>
        </w:rPr>
      </w:pPr>
      <w:r w:rsidRPr="00F20AE4">
        <w:rPr>
          <w:rFonts w:ascii="Arial" w:eastAsia="맑은 고딕" w:hAnsi="Arial" w:cs="Arial"/>
          <w:b/>
          <w:lang w:val="en-US" w:eastAsia="ko-KR"/>
        </w:rPr>
        <w:t>Proposal:</w:t>
      </w:r>
      <w:r>
        <w:rPr>
          <w:rFonts w:ascii="Arial" w:eastAsia="맑은 고딕" w:hAnsi="Arial" w:cs="Arial"/>
          <w:b/>
          <w:lang w:val="en-US" w:eastAsia="ko-KR"/>
        </w:rPr>
        <w:t xml:space="preserve"> Confirm that INACTIVE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UE</w:t>
      </w:r>
      <w:r w:rsidR="009171B6">
        <w:rPr>
          <w:rFonts w:ascii="Arial" w:eastAsia="맑은 고딕" w:hAnsi="Arial" w:cs="Arial"/>
          <w:b/>
          <w:lang w:val="en-US" w:eastAsia="ko-KR"/>
        </w:rPr>
        <w:t xml:space="preserve"> may not send NAS-based </w:t>
      </w:r>
      <w:r>
        <w:rPr>
          <w:rFonts w:ascii="Arial" w:eastAsia="맑은 고딕" w:hAnsi="Arial" w:cs="Arial"/>
          <w:b/>
          <w:lang w:val="en-US" w:eastAsia="ko-KR"/>
        </w:rPr>
        <w:t xml:space="preserve">busy indication even if it decides to reject the RAN paging due to UE implementation constraints as in IDLE UE. </w:t>
      </w:r>
    </w:p>
    <w:p w14:paraId="697B6FC7" w14:textId="670B5AE5" w:rsidR="00F20AE4" w:rsidRPr="00F20AE4" w:rsidRDefault="00F20AE4" w:rsidP="00AD23ED">
      <w:pPr>
        <w:rPr>
          <w:rFonts w:ascii="Arial" w:eastAsia="맑은 고딕" w:hAnsi="Arial" w:cs="Arial"/>
          <w:i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If Proposal is agreeable, it seems sufficient to capture it in the minutes</w:t>
      </w:r>
      <w:r w:rsidR="00772A4A">
        <w:rPr>
          <w:rFonts w:ascii="Arial" w:eastAsia="맑은 고딕" w:hAnsi="Arial" w:cs="Arial"/>
          <w:lang w:val="en-US" w:eastAsia="ko-KR"/>
        </w:rPr>
        <w:t xml:space="preserve"> (or a note in the specification if needed)</w:t>
      </w:r>
      <w:r>
        <w:rPr>
          <w:rFonts w:ascii="Arial" w:eastAsia="맑은 고딕" w:hAnsi="Arial" w:cs="Arial"/>
          <w:lang w:val="en-US" w:eastAsia="ko-KR"/>
        </w:rPr>
        <w:t xml:space="preserve">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51B5B491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observations are made: </w:t>
      </w:r>
    </w:p>
    <w:p w14:paraId="27EA0653" w14:textId="77777777" w:rsidR="009171B6" w:rsidRPr="00460A62" w:rsidRDefault="009171B6" w:rsidP="009171B6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According to SA2 specification,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IDLE UE</w:t>
      </w:r>
      <w:r>
        <w:rPr>
          <w:rFonts w:ascii="Arial" w:eastAsia="맑은 고딕" w:hAnsi="Arial" w:cs="Arial"/>
          <w:b/>
          <w:lang w:val="en-US" w:eastAsia="ko-KR"/>
        </w:rPr>
        <w:t xml:space="preserve"> may not send NAS-based busy indication even if it decides to reject the paging due to UE implementation constraints.  </w:t>
      </w:r>
    </w:p>
    <w:p w14:paraId="275D0EE7" w14:textId="4BB0B063" w:rsidR="00F20AE4" w:rsidRPr="00F20AE4" w:rsidRDefault="00F20AE4" w:rsidP="007804A1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Current procedure text in the running RRC CR may mislead for UE to always resume RRC connection to accept or reject the RAN paging. </w:t>
      </w:r>
    </w:p>
    <w:p w14:paraId="5081CC10" w14:textId="3D9CAD81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222201">
        <w:rPr>
          <w:rFonts w:ascii="Arial" w:eastAsia="맑은 고딕" w:hAnsi="Arial" w:cs="Arial"/>
          <w:lang w:eastAsia="ko-KR"/>
        </w:rPr>
        <w:t>.</w:t>
      </w:r>
    </w:p>
    <w:p w14:paraId="58FF51DE" w14:textId="4617E48F" w:rsidR="00F20AE4" w:rsidRDefault="00F20AE4" w:rsidP="00F20AE4">
      <w:pPr>
        <w:rPr>
          <w:rFonts w:ascii="Arial" w:eastAsia="맑은 고딕" w:hAnsi="Arial" w:cs="Arial"/>
          <w:b/>
          <w:lang w:val="en-US" w:eastAsia="ko-KR"/>
        </w:rPr>
      </w:pPr>
      <w:r w:rsidRPr="00F20AE4">
        <w:rPr>
          <w:rFonts w:ascii="Arial" w:eastAsia="맑은 고딕" w:hAnsi="Arial" w:cs="Arial"/>
          <w:b/>
          <w:lang w:val="en-US" w:eastAsia="ko-KR"/>
        </w:rPr>
        <w:t>Proposal:</w:t>
      </w:r>
      <w:r>
        <w:rPr>
          <w:rFonts w:ascii="Arial" w:eastAsia="맑은 고딕" w:hAnsi="Arial" w:cs="Arial"/>
          <w:b/>
          <w:lang w:val="en-US" w:eastAsia="ko-KR"/>
        </w:rPr>
        <w:t xml:space="preserve"> Confirm that INACTIVE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UE</w:t>
      </w:r>
      <w:r w:rsidR="009171B6">
        <w:rPr>
          <w:rFonts w:ascii="Arial" w:eastAsia="맑은 고딕" w:hAnsi="Arial" w:cs="Arial"/>
          <w:b/>
          <w:lang w:val="en-US" w:eastAsia="ko-KR"/>
        </w:rPr>
        <w:t xml:space="preserve"> may not send NAS-based </w:t>
      </w:r>
      <w:r>
        <w:rPr>
          <w:rFonts w:ascii="Arial" w:eastAsia="맑은 고딕" w:hAnsi="Arial" w:cs="Arial"/>
          <w:b/>
          <w:lang w:val="en-US" w:eastAsia="ko-KR"/>
        </w:rPr>
        <w:t xml:space="preserve">busy indication even if it decides to reject the RAN paging due to UE implementation constraints as in IDLE UE.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F0E66F" w14:textId="1EC3CD16" w:rsidR="0025017D" w:rsidRPr="00385F3D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FD234C">
        <w:rPr>
          <w:rFonts w:ascii="Arial" w:eastAsia="맑은 고딕" w:hAnsi="Arial" w:cs="Arial"/>
          <w:lang w:eastAsia="ko-KR"/>
        </w:rPr>
        <w:t>3GPP TS 23.502,</w:t>
      </w:r>
      <w:r w:rsidR="00FD234C">
        <w:rPr>
          <w:rFonts w:ascii="Arial" w:eastAsia="맑은 고딕" w:hAnsi="Arial" w:cs="Arial"/>
          <w:lang w:eastAsia="ko-KR"/>
        </w:rPr>
        <w:tab/>
        <w:t>Procedures for the 5G System (5GS); Stage 2; Release 17</w:t>
      </w:r>
    </w:p>
    <w:sectPr w:rsidR="0025017D" w:rsidRPr="00385F3D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F2359" w14:textId="77777777" w:rsidR="002A19C9" w:rsidRDefault="002A19C9">
      <w:pPr>
        <w:spacing w:after="0"/>
      </w:pPr>
      <w:r>
        <w:separator/>
      </w:r>
    </w:p>
  </w:endnote>
  <w:endnote w:type="continuationSeparator" w:id="0">
    <w:p w14:paraId="314157D1" w14:textId="77777777" w:rsidR="002A19C9" w:rsidRDefault="002A19C9">
      <w:pPr>
        <w:spacing w:after="0"/>
      </w:pPr>
      <w:r>
        <w:continuationSeparator/>
      </w:r>
    </w:p>
  </w:endnote>
  <w:endnote w:type="continuationNotice" w:id="1">
    <w:p w14:paraId="5B50FCAD" w14:textId="77777777" w:rsidR="002A19C9" w:rsidRDefault="002A1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72124" w14:textId="77777777" w:rsidR="002A19C9" w:rsidRDefault="002A19C9">
      <w:pPr>
        <w:spacing w:after="0"/>
      </w:pPr>
      <w:r>
        <w:separator/>
      </w:r>
    </w:p>
  </w:footnote>
  <w:footnote w:type="continuationSeparator" w:id="0">
    <w:p w14:paraId="21ADBD97" w14:textId="77777777" w:rsidR="002A19C9" w:rsidRDefault="002A19C9">
      <w:pPr>
        <w:spacing w:after="0"/>
      </w:pPr>
      <w:r>
        <w:continuationSeparator/>
      </w:r>
    </w:p>
  </w:footnote>
  <w:footnote w:type="continuationNotice" w:id="1">
    <w:p w14:paraId="70D79AD6" w14:textId="77777777" w:rsidR="002A19C9" w:rsidRDefault="002A19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4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5"/>
  </w:num>
  <w:num w:numId="20">
    <w:abstractNumId w:val="11"/>
  </w:num>
  <w:num w:numId="21">
    <w:abstractNumId w:val="8"/>
  </w:num>
  <w:num w:numId="22">
    <w:abstractNumId w:val="22"/>
  </w:num>
  <w:num w:numId="23">
    <w:abstractNumId w:val="12"/>
  </w:num>
  <w:num w:numId="24">
    <w:abstractNumId w:val="15"/>
  </w:num>
  <w:num w:numId="25">
    <w:abstractNumId w:val="23"/>
  </w:num>
  <w:num w:numId="26">
    <w:abstractNumId w:val="18"/>
  </w:num>
  <w:num w:numId="27">
    <w:abstractNumId w:val="24"/>
  </w:num>
  <w:num w:numId="28">
    <w:abstractNumId w:val="14"/>
  </w:num>
  <w:num w:numId="2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EC9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308884-1E3C-4251-B895-FA1AE858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11</cp:revision>
  <cp:lastPrinted>2017-05-08T10:55:00Z</cp:lastPrinted>
  <dcterms:created xsi:type="dcterms:W3CDTF">2022-02-08T07:00:00Z</dcterms:created>
  <dcterms:modified xsi:type="dcterms:W3CDTF">2022-02-10T01:51:00Z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